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708" w:rsidRPr="00326DE3" w:rsidRDefault="00D32708" w:rsidP="00D3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326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Государственное бюджетное учреждение здравоохранения</w:t>
      </w:r>
    </w:p>
    <w:p w:rsidR="00D32708" w:rsidRPr="00326DE3" w:rsidRDefault="005D2F62" w:rsidP="00D3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="00D32708" w:rsidRPr="00326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Еловская</w:t>
      </w:r>
      <w:proofErr w:type="spellEnd"/>
      <w:r w:rsidR="00D32708" w:rsidRPr="00326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центральная районная больница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32708" w:rsidRPr="00326DE3" w:rsidRDefault="00D32708" w:rsidP="00D3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2708" w:rsidRPr="00326DE3" w:rsidRDefault="00D32708" w:rsidP="00D3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6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Р И К А З</w:t>
      </w:r>
    </w:p>
    <w:p w:rsidR="00D32708" w:rsidRDefault="00D32708" w:rsidP="00D327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2708" w:rsidRDefault="00D32708" w:rsidP="00D327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7EBB" w:rsidRPr="0035091F" w:rsidRDefault="0035091F" w:rsidP="00D327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14</w:t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02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</w:t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201</w:t>
      </w:r>
      <w:r w:rsidR="00843F1C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9</w:t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="00D327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 xml:space="preserve"> 59</w:t>
      </w:r>
    </w:p>
    <w:p w:rsidR="00D32708" w:rsidRPr="00326DE3" w:rsidRDefault="00D32708" w:rsidP="00D3270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2708" w:rsidRPr="00326DE3" w:rsidRDefault="00D32708" w:rsidP="00D327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26DE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 проведении диспансеризации</w:t>
      </w:r>
      <w:r w:rsidR="005D2F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определенных </w:t>
      </w:r>
      <w:r w:rsidR="00843F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 в</w:t>
      </w:r>
      <w:r w:rsidR="005D2F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зрослого </w:t>
      </w:r>
      <w:proofErr w:type="gramStart"/>
      <w:r w:rsidR="005D2F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населения  и</w:t>
      </w:r>
      <w:proofErr w:type="gramEnd"/>
      <w:r w:rsidR="00843F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профилактических </w:t>
      </w:r>
      <w:r w:rsidR="001741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медицинских </w:t>
      </w:r>
      <w:r w:rsidR="00843F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осмотров в 2019 году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D32708" w:rsidRPr="00326DE3" w:rsidRDefault="00D32708" w:rsidP="00D327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32708" w:rsidRPr="00326DE3" w:rsidRDefault="00D32708" w:rsidP="005D2F6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32708" w:rsidRPr="001741C8" w:rsidRDefault="00D32708" w:rsidP="005D2F62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46 Федерального закона от 21.11.2011г №323 –ФЗ от 21.11.2011 «Об основах охраны здоровья граждан в РФ»,</w:t>
      </w:r>
      <w:r w:rsidR="001741C8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исполнение</w:t>
      </w:r>
      <w:r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 Министерства здравоохр</w:t>
      </w:r>
      <w:r w:rsidR="0092640A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анения РФ от 26.10.2017г № 869н</w:t>
      </w:r>
      <w:r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порядка проведения диспансеризации определ</w:t>
      </w:r>
      <w:r w:rsidR="00F64AE9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енных групп взрослого населения</w:t>
      </w:r>
      <w:r w:rsidR="0092640A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43F1C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приказа Министерства здравоохранения Пермского края от 04.02.2019 № СЭД-34-01-06-33 «О проведении диспансеризации определенных групп вз</w:t>
      </w:r>
      <w:r w:rsidR="001741C8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рослого населения в 2019 году»,</w:t>
      </w:r>
      <w:r w:rsidR="00843F1C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 Министерства здравоохранения Пермского края от 0</w:t>
      </w:r>
      <w:r w:rsidR="0039195E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3F1C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.02.2019 № СЭД-34-01-06-</w:t>
      </w:r>
      <w:r w:rsidR="0039195E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843F1C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</w:t>
      </w:r>
      <w:r w:rsidR="0039195E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профилактических осмотров в 2019 году»</w:t>
      </w:r>
      <w:r w:rsidR="001741C8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приказ</w:t>
      </w:r>
      <w:r w:rsidR="005D2F6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741C8" w:rsidRPr="00174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здравоохранения РФ от 06.12.2012г № 1011н «Об утверждении Порядка проведения профилактического медицинского осмотра»</w:t>
      </w:r>
    </w:p>
    <w:p w:rsidR="00D32708" w:rsidRDefault="00D32708" w:rsidP="005D2F6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708" w:rsidRDefault="00D32708" w:rsidP="005D2F6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ПРИКАЗЫВАЮ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2708" w:rsidRPr="00F936E3" w:rsidRDefault="001741C8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Хамидуллиной</w:t>
      </w:r>
      <w:proofErr w:type="spellEnd"/>
      <w:r w:rsidRP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 – врачу, ответственному за проведение ДВН</w:t>
      </w:r>
      <w:r w:rsidR="00D32708" w:rsidRP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>.:</w:t>
      </w:r>
    </w:p>
    <w:p w:rsidR="00F653EA" w:rsidRPr="00F653EA" w:rsidRDefault="00F653EA" w:rsidP="005D2F62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32708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рганизовать проведение диспансеризации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195E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групп взрослого населения </w:t>
      </w:r>
      <w:r w:rsidR="00D52DED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порядком и объемом проведения диспансеризации, </w:t>
      </w:r>
      <w:r w:rsidR="00287B8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  <w:r w:rsidR="001741C8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прика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зом МЗ РФ от 26.10.2017г № 869н «Об утверждении порядка проведения диспансеризации определенных групп взрослого населения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по ДВН на 2019г - </w:t>
      </w:r>
      <w:r w:rsidR="0039195E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1745</w:t>
      </w:r>
      <w:r w:rsidR="00287B8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741C8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1 раз в 3 года – 1065 человек</w:t>
      </w:r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 раз в 2 года </w:t>
      </w:r>
      <w:proofErr w:type="gramStart"/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( маммография</w:t>
      </w:r>
      <w:proofErr w:type="gramEnd"/>
      <w:r w:rsidR="00F936E3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244 человека, 1 раз в 2 года (кал на скрытую кровь) – 436 человек.</w:t>
      </w:r>
    </w:p>
    <w:p w:rsidR="00F936E3" w:rsidRPr="00F936E3" w:rsidRDefault="00F653EA" w:rsidP="005D2F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1.2 </w:t>
      </w:r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проведение профилактических медицинских осмотров 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порядком проведения ПМО, утвержденным приказом МЗ 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РФ от 06.12.2012г №1011н «Об утверждении порядка проведения 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профилактических медицинских осмотров». План по </w:t>
      </w:r>
      <w:proofErr w:type="spellStart"/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профосмотрам</w:t>
      </w:r>
      <w:proofErr w:type="spellEnd"/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2019 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36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– 328 человек.</w:t>
      </w:r>
    </w:p>
    <w:p w:rsidR="00F936E3" w:rsidRPr="00F653EA" w:rsidRDefault="00F936E3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ответственными за организа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цию и проведение ДВН и профилактических медицинских осмотров </w:t>
      </w:r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врача терапевта участкового </w:t>
      </w:r>
      <w:r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Милютину И.П., </w:t>
      </w:r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фельдшера терапевтического приема </w:t>
      </w:r>
      <w:proofErr w:type="spellStart"/>
      <w:r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Мясникова</w:t>
      </w:r>
      <w:proofErr w:type="spellEnd"/>
      <w:r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А.С., врачей общей практики Богданова А.М., </w:t>
      </w:r>
      <w:proofErr w:type="spellStart"/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Шайхиева</w:t>
      </w:r>
      <w:proofErr w:type="spellEnd"/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В.М.,</w:t>
      </w:r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фельдшеров</w:t>
      </w:r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(заведующих ФАП), фельдшера кабинета медицинской профилактики </w:t>
      </w:r>
      <w:proofErr w:type="spellStart"/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Абатурову</w:t>
      </w:r>
      <w:proofErr w:type="spellEnd"/>
      <w:r w:rsidR="00F653EA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F936E3" w:rsidRPr="00F653EA" w:rsidRDefault="00F936E3" w:rsidP="005D2F6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3EA" w:rsidRDefault="00F653EA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Врачам терапевтам уча</w:t>
      </w:r>
      <w:r w:rsid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стковым, врачам общей практики,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фельдшерам (заведующим ФАП):</w:t>
      </w:r>
    </w:p>
    <w:p w:rsidR="00F653EA" w:rsidRDefault="00D76C06" w:rsidP="005D2F62">
      <w:pPr>
        <w:pStyle w:val="a3"/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списки граждан, подлежащих диспансеризации и профилактическим осмотрам в 2019г.</w:t>
      </w:r>
    </w:p>
    <w:p w:rsidR="00F653EA" w:rsidRPr="00287B8A" w:rsidRDefault="00D76C06" w:rsidP="005D2F62">
      <w:pPr>
        <w:pStyle w:val="a3"/>
        <w:numPr>
          <w:ilvl w:val="1"/>
          <w:numId w:val="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 диспансеризацию</w:t>
      </w:r>
      <w:proofErr w:type="gramEnd"/>
      <w:r w:rsid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профилактические медицинские осмотры взрослого населения согласно плана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графика (приложение №1, №2 настоящего приказа)</w:t>
      </w:r>
    </w:p>
    <w:p w:rsidR="00F653EA" w:rsidRPr="00D217A1" w:rsidRDefault="00F653EA" w:rsidP="005D2F62">
      <w:pPr>
        <w:pStyle w:val="a3"/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Информировать граждан о целях, задачах диспансеризации, объеме проводимого обследования, возможности медицинского освидетельствования на ВИЧ – инфекцию в соответствии с федеральным законом от 30.03.1995 г.   №38-ФЗ «О предупреждении распространения в РФ заболеваний, вызываемого вирусом иммунодефицита человека (ВИЧ-инфекции)»</w:t>
      </w:r>
    </w:p>
    <w:p w:rsidR="00F653EA" w:rsidRDefault="00D76C06" w:rsidP="005D2F62">
      <w:pPr>
        <w:pStyle w:val="a3"/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3EA" w:rsidRPr="00287B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 о</w:t>
      </w:r>
      <w:r w:rsid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формлять учетную </w:t>
      </w:r>
      <w:r w:rsidR="00F653EA" w:rsidRPr="00287B8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медицинскую документацию</w:t>
      </w:r>
      <w:r w:rsid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обеспечить своевременную отчетность по ДВН в соответствии со статистическими формами.</w:t>
      </w:r>
    </w:p>
    <w:p w:rsidR="005D2F62" w:rsidRDefault="005D2F62" w:rsidP="005D2F62">
      <w:pPr>
        <w:pStyle w:val="a3"/>
        <w:spacing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F62" w:rsidRDefault="00F653EA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Хамидуллиной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М.В. – врачу, ответственному за проведение ДВН, еженедельно</w:t>
      </w:r>
      <w:r w:rsidR="00D52DED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контролировать результаты проведе</w:t>
      </w:r>
      <w:r w:rsidR="00662006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диспансеризации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профилактических осмотров </w:t>
      </w:r>
      <w:r w:rsidR="00662006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врачебным участкам, </w:t>
      </w:r>
    </w:p>
    <w:p w:rsidR="00D32708" w:rsidRDefault="00F653EA" w:rsidP="005D2F62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Сырвачевой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– заведующей кабинетом медицинской статистики </w:t>
      </w:r>
      <w:r w:rsidR="00662006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еженедельно</w:t>
      </w:r>
      <w:r w:rsidR="00D76C06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контролировать результаты проведения диспансеризации </w:t>
      </w:r>
      <w:r w:rsid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профилактических осмотров по </w:t>
      </w:r>
      <w:r w:rsidR="00662006" w:rsidRPr="00F653E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ФАП района.</w:t>
      </w:r>
    </w:p>
    <w:p w:rsidR="005D2F62" w:rsidRPr="00F653EA" w:rsidRDefault="005D2F62" w:rsidP="005D2F62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C06" w:rsidRDefault="00D76C06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Ежемесячно подводить итоги ДВН и профилактических осмотров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6C06" w:rsidRDefault="00D76C06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приказом ознакомить всех заинтересованных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 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76C06" w:rsidRPr="00D76C06" w:rsidRDefault="00D76C06" w:rsidP="005D2F62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="005D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D76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приказа оставляю за собой.</w:t>
      </w:r>
    </w:p>
    <w:p w:rsidR="003658C0" w:rsidRDefault="003658C0" w:rsidP="005D2F62">
      <w:pPr>
        <w:spacing w:line="360" w:lineRule="auto"/>
      </w:pPr>
    </w:p>
    <w:p w:rsidR="003658C0" w:rsidRPr="003658C0" w:rsidRDefault="003658C0" w:rsidP="005D2F62">
      <w:pPr>
        <w:spacing w:line="360" w:lineRule="auto"/>
      </w:pPr>
    </w:p>
    <w:p w:rsidR="003658C0" w:rsidRPr="003658C0" w:rsidRDefault="003658C0" w:rsidP="003658C0"/>
    <w:p w:rsidR="003658C0" w:rsidRDefault="003658C0" w:rsidP="003658C0"/>
    <w:p w:rsidR="00A65AE7" w:rsidRDefault="003658C0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658C0">
        <w:rPr>
          <w:rFonts w:ascii="Times New Roman" w:hAnsi="Times New Roman" w:cs="Times New Roman"/>
          <w:sz w:val="28"/>
          <w:szCs w:val="28"/>
        </w:rPr>
        <w:t>Главный врач                                              Е.А.Трубина</w:t>
      </w:r>
    </w:p>
    <w:p w:rsidR="003658C0" w:rsidRDefault="003658C0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658C0" w:rsidRDefault="003658C0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658C0" w:rsidRDefault="003658C0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658C0" w:rsidRDefault="003658C0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76C06" w:rsidRDefault="00D76C06" w:rsidP="003658C0">
      <w:pPr>
        <w:tabs>
          <w:tab w:val="left" w:pos="2130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</w:tblGrid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Хамидуллина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Сырвачева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 А.М.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Милютина И. П.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Мясников А.С.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Шайхиев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В.Н.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Семенова Н.А.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Рязанова И.И.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Пронюшкин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Сотонина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Н.К.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Бажукова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Н.Л.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Краило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Л.М.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Л.М.</w:t>
            </w:r>
          </w:p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F62" w:rsidTr="005D2F62">
        <w:tc>
          <w:tcPr>
            <w:tcW w:w="3190" w:type="dxa"/>
          </w:tcPr>
          <w:p w:rsidR="005D2F62" w:rsidRDefault="005D2F62" w:rsidP="00C67D66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</w:tbl>
    <w:p w:rsidR="00D76C06" w:rsidRPr="003658C0" w:rsidRDefault="00D76C06" w:rsidP="00D76C06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sectPr w:rsidR="00D76C06" w:rsidRPr="003658C0" w:rsidSect="00886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A170F"/>
    <w:multiLevelType w:val="hybridMultilevel"/>
    <w:tmpl w:val="2522D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D7140"/>
    <w:multiLevelType w:val="hybridMultilevel"/>
    <w:tmpl w:val="DA2440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66F59"/>
    <w:multiLevelType w:val="multilevel"/>
    <w:tmpl w:val="F8CEAEDE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A8A1DCD"/>
    <w:multiLevelType w:val="multilevel"/>
    <w:tmpl w:val="5C4A0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3C887330"/>
    <w:multiLevelType w:val="multilevel"/>
    <w:tmpl w:val="DB1EB4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EFD52F2"/>
    <w:multiLevelType w:val="hybridMultilevel"/>
    <w:tmpl w:val="95D21FC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9D144EE"/>
    <w:multiLevelType w:val="hybridMultilevel"/>
    <w:tmpl w:val="4378E4BE"/>
    <w:lvl w:ilvl="0" w:tplc="94C85A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A2012E"/>
    <w:multiLevelType w:val="multilevel"/>
    <w:tmpl w:val="5C4A0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708"/>
    <w:rsid w:val="001741C8"/>
    <w:rsid w:val="00253139"/>
    <w:rsid w:val="00287B8A"/>
    <w:rsid w:val="0035091F"/>
    <w:rsid w:val="003658C0"/>
    <w:rsid w:val="0039195E"/>
    <w:rsid w:val="00590418"/>
    <w:rsid w:val="00592227"/>
    <w:rsid w:val="005D2F62"/>
    <w:rsid w:val="00662006"/>
    <w:rsid w:val="00680C0E"/>
    <w:rsid w:val="007616B9"/>
    <w:rsid w:val="00823CC0"/>
    <w:rsid w:val="00843F1C"/>
    <w:rsid w:val="00854EB7"/>
    <w:rsid w:val="00886BD0"/>
    <w:rsid w:val="0092640A"/>
    <w:rsid w:val="009C7EBB"/>
    <w:rsid w:val="009D7350"/>
    <w:rsid w:val="00A34C76"/>
    <w:rsid w:val="00A65AE7"/>
    <w:rsid w:val="00B326A2"/>
    <w:rsid w:val="00B82A6B"/>
    <w:rsid w:val="00D217A1"/>
    <w:rsid w:val="00D32708"/>
    <w:rsid w:val="00D52DED"/>
    <w:rsid w:val="00D72BEB"/>
    <w:rsid w:val="00D76C06"/>
    <w:rsid w:val="00E465D1"/>
    <w:rsid w:val="00F64AE9"/>
    <w:rsid w:val="00F653EA"/>
    <w:rsid w:val="00F93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382CA-B594-4B4B-8410-7990F315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7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2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26A2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76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RePack by Diakov</cp:lastModifiedBy>
  <cp:revision>2</cp:revision>
  <cp:lastPrinted>2019-02-20T11:58:00Z</cp:lastPrinted>
  <dcterms:created xsi:type="dcterms:W3CDTF">2019-03-27T07:17:00Z</dcterms:created>
  <dcterms:modified xsi:type="dcterms:W3CDTF">2019-03-27T07:17:00Z</dcterms:modified>
</cp:coreProperties>
</file>